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bookmarkStart w:id="0" w:name="OLE_LINK16"/>
      <w:bookmarkStart w:id="1" w:name="OLE_LINK17"/>
      <w:r>
        <w:rPr>
          <w:rFonts w:hint="eastAsia" w:ascii="华文中宋" w:hAnsi="华文中宋" w:eastAsia="华文中宋" w:cs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年上海商学院工商管理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专业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MBA研究生</w:t>
      </w:r>
    </w:p>
    <w:p w14:paraId="5F28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同等学力远程笔试加试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流程</w:t>
      </w:r>
      <w:bookmarkEnd w:id="0"/>
      <w:bookmarkEnd w:id="1"/>
    </w:p>
    <w:p w14:paraId="7953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</w:p>
    <w:p w14:paraId="288452A7">
      <w:pPr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、网络远程笔试加试程序</w:t>
      </w:r>
    </w:p>
    <w:p w14:paraId="038CD4DF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考前准备</w:t>
      </w:r>
    </w:p>
    <w:p w14:paraId="4C638FC0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在笔试开始之前，请考生提前准备每科不少于2张白色A4纸作为答题纸，并写明姓名、报考院系、报考专业、准考证号和页码，用黑色水笔手写答案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卷面书写应规范、工整、清楚，不得出现与考题无关的内容；</w:t>
      </w:r>
    </w:p>
    <w:p w14:paraId="5B3F7374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0" distR="0">
            <wp:extent cx="3337560" cy="4734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7657" cy="47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041F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考生提前1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分钟进入笔试加试等候室等候，复试老师依次邀请进入笔试加试会议室；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摄像须能看到考生上半身，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符合双机模式要求；考生打开音频、视频功能；</w:t>
      </w:r>
    </w:p>
    <w:p w14:paraId="124E9CC7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.资格验证：考生须出示</w:t>
      </w:r>
      <w:bookmarkStart w:id="2" w:name="OLE_LINK20"/>
      <w:bookmarkStart w:id="3" w:name="OLE_LINK21"/>
      <w:r>
        <w:rPr>
          <w:rFonts w:hint="eastAsia" w:ascii="仿宋" w:hAnsi="仿宋" w:eastAsia="仿宋" w:cs="仿宋"/>
          <w:sz w:val="32"/>
          <w:szCs w:val="32"/>
        </w:rPr>
        <w:t>身份证和初试准考证供查验，以核实身份；</w:t>
      </w:r>
    </w:p>
    <w:p w14:paraId="0CEF60D1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.考生出示自己签署的《诚信复试承诺书》《“网络远程复试规则及复试细则”学习确认书》；</w:t>
      </w:r>
    </w:p>
    <w:bookmarkEnd w:id="2"/>
    <w:bookmarkEnd w:id="3"/>
    <w:p w14:paraId="32F19D20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考生答题：</w:t>
      </w:r>
    </w:p>
    <w:p w14:paraId="72ED7F1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题过程中，摄像头和麦克风须全程开启，视频画面中显示的范围应包括考生的头部、双肩、手部及答题纸，考生全程不得离开摄像头监控范围。如有违反，以录制的屏幕为证，经监考老师记录和举报，学院取消相关考生的复试资格。如因网络问题出现卡顿或断网，请尽快重新连接网络并登陆会议室；</w:t>
      </w:r>
    </w:p>
    <w:p w14:paraId="0D7C1A14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提交试卷：</w:t>
      </w:r>
    </w:p>
    <w:p w14:paraId="5E85CDC2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4" w:name="OLE_LINK5"/>
      <w:bookmarkStart w:id="5" w:name="OLE_LINK6"/>
      <w:r>
        <w:rPr>
          <w:rFonts w:hint="eastAsia" w:ascii="仿宋" w:hAnsi="仿宋" w:eastAsia="仿宋" w:cs="仿宋"/>
          <w:sz w:val="32"/>
          <w:szCs w:val="32"/>
        </w:rPr>
        <w:t>（1</w:t>
      </w:r>
      <w:r>
        <w:rPr>
          <w:rFonts w:ascii="仿宋" w:hAnsi="仿宋" w:eastAsia="仿宋" w:cs="仿宋"/>
          <w:sz w:val="32"/>
          <w:szCs w:val="32"/>
        </w:rPr>
        <w:t>）</w:t>
      </w:r>
      <w:bookmarkEnd w:id="4"/>
      <w:bookmarkEnd w:id="5"/>
      <w:r>
        <w:rPr>
          <w:rFonts w:hint="eastAsia" w:ascii="仿宋" w:hAnsi="仿宋" w:eastAsia="仿宋" w:cs="仿宋"/>
          <w:sz w:val="32"/>
          <w:szCs w:val="32"/>
        </w:rPr>
        <w:t>监考老师宣布考试结束时，考生一律停笔;</w:t>
      </w:r>
    </w:p>
    <w:p w14:paraId="3ABAD53E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（2）答题结束后，请考生在10分钟内将答题纸</w:t>
      </w:r>
      <w:r>
        <w:rPr>
          <w:rFonts w:ascii="仿宋" w:hAnsi="仿宋" w:eastAsia="仿宋" w:cs="仿宋"/>
          <w:sz w:val="32"/>
          <w:szCs w:val="32"/>
        </w:rPr>
        <w:t>使用扫描软件将所有答题纸拍照整合成一份PDF，</w:t>
      </w:r>
      <w:r>
        <w:rPr>
          <w:rFonts w:hint="eastAsia" w:ascii="仿宋" w:hAnsi="仿宋" w:eastAsia="仿宋" w:cs="仿宋"/>
          <w:sz w:val="32"/>
          <w:szCs w:val="32"/>
        </w:rPr>
        <w:t>发送到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指定邮箱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（邮箱详见复试当天的复试通知）</w:t>
      </w:r>
      <w:r>
        <w:rPr>
          <w:rFonts w:hint="eastAsia" w:ascii="仿宋" w:hAnsi="仿宋" w:eastAsia="仿宋" w:cs="仿宋"/>
          <w:sz w:val="32"/>
          <w:szCs w:val="32"/>
        </w:rPr>
        <w:t>，邮件标题为：</w:t>
      </w:r>
      <w:r>
        <w:rPr>
          <w:rFonts w:ascii="仿宋" w:hAnsi="仿宋" w:eastAsia="仿宋" w:cs="仿宋"/>
          <w:sz w:val="32"/>
          <w:szCs w:val="32"/>
        </w:rPr>
        <w:t>“考</w:t>
      </w:r>
      <w:r>
        <w:rPr>
          <w:rFonts w:ascii="仿宋" w:hAnsi="仿宋" w:eastAsia="仿宋" w:cs="仿宋"/>
          <w:color w:val="auto"/>
          <w:sz w:val="32"/>
          <w:szCs w:val="32"/>
        </w:rPr>
        <w:t>生姓名-准考证号-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专业-</w:t>
      </w:r>
      <w:r>
        <w:rPr>
          <w:rFonts w:ascii="仿宋" w:hAnsi="仿宋" w:eastAsia="仿宋" w:cs="仿宋"/>
          <w:color w:val="auto"/>
          <w:sz w:val="32"/>
          <w:szCs w:val="32"/>
        </w:rPr>
        <w:t>考试科目”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，邮件的发送过程不得离开摄像头监控范围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olor w:val="auto"/>
          <w:sz w:val="32"/>
          <w:szCs w:val="32"/>
        </w:rPr>
        <w:t>如有特殊情况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</w:rPr>
        <w:t>请及时跟监考员联系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1EE4A127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（3）交卷完成后考生不得离开会议室，等监考老师宣布已收到大家的答卷后，才能离开会议室；</w:t>
      </w:r>
      <w:bookmarkStart w:id="6" w:name="_GoBack"/>
      <w:bookmarkEnd w:id="6"/>
    </w:p>
    <w:p w14:paraId="1423B1B0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（4）答题纸原稿请妥善保管，不得外传，入</w:t>
      </w:r>
      <w:r>
        <w:rPr>
          <w:rFonts w:hint="eastAsia" w:ascii="仿宋" w:hAnsi="仿宋" w:eastAsia="仿宋" w:cs="仿宋"/>
          <w:sz w:val="32"/>
          <w:szCs w:val="32"/>
        </w:rPr>
        <w:t>学时提交复核，如发现与电子版不一致将取消录取资格；</w:t>
      </w:r>
    </w:p>
    <w:p w14:paraId="5DA34FC9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</w:t>
      </w:r>
      <w:r>
        <w:rPr>
          <w:rFonts w:ascii="仿宋" w:hAnsi="仿宋" w:eastAsia="仿宋" w:cs="仿宋"/>
          <w:sz w:val="32"/>
          <w:szCs w:val="32"/>
        </w:rPr>
        <w:t>笔试结束后，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ascii="仿宋" w:hAnsi="仿宋" w:eastAsia="仿宋" w:cs="仿宋"/>
          <w:sz w:val="32"/>
          <w:szCs w:val="32"/>
        </w:rPr>
        <w:t>不得与他人讨论笔试现场情况或泄露笔试题目。如发现泄露考场及考题信息等情况，按作弊处理。</w:t>
      </w:r>
    </w:p>
    <w:p w14:paraId="28C529C6">
      <w:pPr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、注意事项</w:t>
      </w:r>
    </w:p>
    <w:p w14:paraId="09A8D99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1.设备与网络</w:t>
      </w:r>
    </w:p>
    <w:p w14:paraId="32EE606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考生使用电脑答题需关闭无关程序（如微信、弹窗软件等），手机开启飞行模式并连接WiFi，建议考生准备充电设备，防止中途断电。</w:t>
      </w:r>
    </w:p>
    <w:p w14:paraId="7682B2B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2.违规处理</w:t>
      </w:r>
    </w:p>
    <w:p w14:paraId="21BD42C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如发现作弊行为（如他人协助、使用电子设备查阅资料等）将取消成绩，并记入国家教育考试诚信档案。</w:t>
      </w:r>
    </w:p>
    <w:p w14:paraId="2AEBC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4D"/>
    <w:rsid w:val="000643E0"/>
    <w:rsid w:val="000F427E"/>
    <w:rsid w:val="0012080A"/>
    <w:rsid w:val="002135C9"/>
    <w:rsid w:val="00263CE5"/>
    <w:rsid w:val="002B7F1B"/>
    <w:rsid w:val="003206AD"/>
    <w:rsid w:val="00345B63"/>
    <w:rsid w:val="0042252C"/>
    <w:rsid w:val="004A628E"/>
    <w:rsid w:val="004F6D4D"/>
    <w:rsid w:val="005B5985"/>
    <w:rsid w:val="005C53E4"/>
    <w:rsid w:val="00622F58"/>
    <w:rsid w:val="006A5C5B"/>
    <w:rsid w:val="00710A6F"/>
    <w:rsid w:val="00727766"/>
    <w:rsid w:val="00767E97"/>
    <w:rsid w:val="008C29D0"/>
    <w:rsid w:val="008E154B"/>
    <w:rsid w:val="00A15AF3"/>
    <w:rsid w:val="00C22F56"/>
    <w:rsid w:val="00CB5261"/>
    <w:rsid w:val="00D12985"/>
    <w:rsid w:val="00E21933"/>
    <w:rsid w:val="00E23A32"/>
    <w:rsid w:val="00ED7251"/>
    <w:rsid w:val="00F238F2"/>
    <w:rsid w:val="00F75420"/>
    <w:rsid w:val="00F80364"/>
    <w:rsid w:val="00F92238"/>
    <w:rsid w:val="06CA4402"/>
    <w:rsid w:val="07D94EB6"/>
    <w:rsid w:val="080F08D8"/>
    <w:rsid w:val="08C41446"/>
    <w:rsid w:val="0ADE6740"/>
    <w:rsid w:val="10727C56"/>
    <w:rsid w:val="13C06F2A"/>
    <w:rsid w:val="15B10447"/>
    <w:rsid w:val="19387017"/>
    <w:rsid w:val="1B8F3DB2"/>
    <w:rsid w:val="23B819CC"/>
    <w:rsid w:val="340C3D9A"/>
    <w:rsid w:val="34C91C8B"/>
    <w:rsid w:val="42731488"/>
    <w:rsid w:val="4CF03E01"/>
    <w:rsid w:val="52C27593"/>
    <w:rsid w:val="546649A9"/>
    <w:rsid w:val="57122BC6"/>
    <w:rsid w:val="5F9C5723"/>
    <w:rsid w:val="63E2799D"/>
    <w:rsid w:val="65E41BD1"/>
    <w:rsid w:val="6BAD34FF"/>
    <w:rsid w:val="6D042B59"/>
    <w:rsid w:val="6E205E17"/>
    <w:rsid w:val="6E761835"/>
    <w:rsid w:val="6F871F4B"/>
    <w:rsid w:val="747800B5"/>
    <w:rsid w:val="75AD3A57"/>
    <w:rsid w:val="75C779C2"/>
    <w:rsid w:val="76F441ED"/>
    <w:rsid w:val="76F81981"/>
    <w:rsid w:val="7B98103C"/>
    <w:rsid w:val="7CB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7"/>
    <w:basedOn w:val="1"/>
    <w:next w:val="1"/>
    <w:link w:val="1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字符"/>
    <w:basedOn w:val="9"/>
    <w:link w:val="2"/>
    <w:semiHidden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5">
    <w:name w:val="标题 7 字符"/>
    <w:basedOn w:val="9"/>
    <w:link w:val="3"/>
    <w:semiHidden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0092-EB05-43FA-BE84-246DE0006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827</Words>
  <Characters>861</Characters>
  <Lines>17</Lines>
  <Paragraphs>4</Paragraphs>
  <TotalTime>4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2025-04-01T05:21:00Z</dcterms:created>
  <dc:creator>user</dc:creator>
  <cp:lastModifiedBy>joelle</cp:lastModifiedBy>
  <cp:lastPrinted>2025-04-02T03:06:00Z</cp:lastPrinted>
  <dcterms:modified xsi:type="dcterms:W3CDTF">2026-04-01T08:52:26Z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eyJoZGlkIjoiZmFjZmUyM2E0MGZkNWQ5YWI3ZmRjOWY5ZmExM2E1YzQiLCJ1c2VySWQiOiIzMjk0NDk2MzMifQ==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B39F0310ACC4443AB465E9599966CB10_12</vt:lpwstr>
  </property>
</Properties>
</file>